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B9BC26" w14:textId="54E751CC" w:rsidR="00D34C37" w:rsidRDefault="00F21BAE" w:rsidP="00500BB0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Les samedis d’octobre de Liège Natation.</w:t>
      </w:r>
    </w:p>
    <w:p w14:paraId="204718FD" w14:textId="6E2E5B10" w:rsidR="009F0B71" w:rsidRPr="0044773D" w:rsidRDefault="00500BB0" w:rsidP="00500BB0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Règlement.</w:t>
      </w:r>
    </w:p>
    <w:p w14:paraId="7DEF2B1C" w14:textId="0B40B11C" w:rsidR="00926F2B" w:rsidRDefault="00926F2B">
      <w:r>
        <w:t xml:space="preserve">1/ 70 nageurs en plus </w:t>
      </w:r>
      <w:r w:rsidR="00DE5B9A">
        <w:t>de</w:t>
      </w:r>
      <w:r>
        <w:t xml:space="preserve"> ce</w:t>
      </w:r>
      <w:r w:rsidR="003C7A50">
        <w:t>ux de Liège Natation nés en 2009</w:t>
      </w:r>
      <w:r>
        <w:t xml:space="preserve"> et plus vie</w:t>
      </w:r>
      <w:r w:rsidR="00941D9D">
        <w:t>u</w:t>
      </w:r>
      <w:r>
        <w:t>x. Canetons illimités.</w:t>
      </w:r>
    </w:p>
    <w:p w14:paraId="00211555" w14:textId="638432F9" w:rsidR="00926F2B" w:rsidRDefault="00926F2B">
      <w:r>
        <w:t>2/ Premiers inscrits, premiers servis.  La date et l’heure du mail faisant foi</w:t>
      </w:r>
      <w:r w:rsidR="00F21BAE">
        <w:t xml:space="preserve"> sur fichier </w:t>
      </w:r>
      <w:proofErr w:type="spellStart"/>
      <w:r w:rsidR="00F21BAE">
        <w:t>lenex</w:t>
      </w:r>
      <w:proofErr w:type="spellEnd"/>
      <w:r w:rsidR="00DE5B9A">
        <w:t xml:space="preserve"> avec liste récapitulative</w:t>
      </w:r>
      <w:r w:rsidR="00F21BAE">
        <w:t>.</w:t>
      </w:r>
      <w:r w:rsidR="003F5CA9">
        <w:t xml:space="preserve"> Fichiers </w:t>
      </w:r>
      <w:proofErr w:type="spellStart"/>
      <w:r w:rsidR="003F5CA9">
        <w:t>lenex</w:t>
      </w:r>
      <w:proofErr w:type="spellEnd"/>
      <w:r w:rsidR="003F5CA9">
        <w:t xml:space="preserve"> sur demande </w:t>
      </w:r>
      <w:r w:rsidR="004732CB">
        <w:t xml:space="preserve">à </w:t>
      </w:r>
      <w:hyperlink r:id="rId7" w:history="1">
        <w:r w:rsidR="004732CB" w:rsidRPr="00927A40">
          <w:rPr>
            <w:rStyle w:val="Lienhypertexte"/>
          </w:rPr>
          <w:t>liege.natation@skynet.be</w:t>
        </w:r>
      </w:hyperlink>
      <w:r w:rsidR="004732CB">
        <w:t xml:space="preserve"> </w:t>
      </w:r>
      <w:r w:rsidR="003F5CA9">
        <w:t>dès lundi 21/9 à 22h.</w:t>
      </w:r>
    </w:p>
    <w:p w14:paraId="39A7950F" w14:textId="0657AA83" w:rsidR="00926F2B" w:rsidRDefault="00926F2B">
      <w:r>
        <w:t>3/ Pas de médailles, excepté pour les canetons.</w:t>
      </w:r>
      <w:bookmarkStart w:id="0" w:name="_GoBack"/>
      <w:bookmarkEnd w:id="0"/>
    </w:p>
    <w:p w14:paraId="7B5EB824" w14:textId="76C8D773" w:rsidR="00926F2B" w:rsidRDefault="00926F2B">
      <w:r>
        <w:t xml:space="preserve">4/ Deux courses maximum par jour pour les canetons. Pour les plus âgés, </w:t>
      </w:r>
      <w:r w:rsidR="00DE5B9A">
        <w:t>nombre de courses</w:t>
      </w:r>
      <w:r>
        <w:t xml:space="preserve"> illimité, excepté </w:t>
      </w:r>
      <w:r w:rsidR="00DE5B9A">
        <w:t xml:space="preserve">pour </w:t>
      </w:r>
      <w:r>
        <w:t xml:space="preserve">les 800m et 1500m. </w:t>
      </w:r>
    </w:p>
    <w:p w14:paraId="08D1C253" w14:textId="425778D9" w:rsidR="00926F2B" w:rsidRDefault="00926F2B" w:rsidP="00926F2B">
      <w:pPr>
        <w:pStyle w:val="Paragraphedeliste"/>
        <w:numPr>
          <w:ilvl w:val="0"/>
          <w:numId w:val="1"/>
        </w:numPr>
      </w:pPr>
      <w:r>
        <w:t>Participation au 800m : 1 course supplémentaire autorisée</w:t>
      </w:r>
    </w:p>
    <w:p w14:paraId="30C3E73D" w14:textId="7B1426AE" w:rsidR="00926F2B" w:rsidRDefault="00926F2B" w:rsidP="00926F2B">
      <w:pPr>
        <w:pStyle w:val="Paragraphedeliste"/>
        <w:numPr>
          <w:ilvl w:val="0"/>
          <w:numId w:val="1"/>
        </w:numPr>
      </w:pPr>
      <w:r>
        <w:t>Participation au 1500m : seule course de l’après-midi</w:t>
      </w:r>
    </w:p>
    <w:p w14:paraId="4F1CDE57" w14:textId="05F63543" w:rsidR="00926F2B" w:rsidRDefault="00926F2B" w:rsidP="00926F2B">
      <w:r>
        <w:t>5/ Chaque club qui inscrit plus de 3 nageurs s’accompagne obligatoirement d’un officiel. Nous avons besoin de 9 officiels par journée de compétition. Ces officiels travailleront toute la durée de la compétition. Ces derniers recevron</w:t>
      </w:r>
      <w:r w:rsidR="00F21BAE">
        <w:t xml:space="preserve">t, en remerciement, </w:t>
      </w:r>
      <w:r>
        <w:t>chacun une bouteille de champagne à l’issue de la</w:t>
      </w:r>
      <w:r w:rsidR="00F21BAE">
        <w:t xml:space="preserve"> compétition </w:t>
      </w:r>
    </w:p>
    <w:p w14:paraId="33DC2906" w14:textId="1E50FC66" w:rsidR="00926F2B" w:rsidRDefault="00926F2B" w:rsidP="00926F2B">
      <w:r>
        <w:t>6/ Timing : la compétition démarre à 15h et devrait se clôturer vers 17h30 pause comprise.</w:t>
      </w:r>
    </w:p>
    <w:p w14:paraId="24CA9EE5" w14:textId="062D2EF4" w:rsidR="00926F2B" w:rsidRDefault="00926F2B" w:rsidP="00926F2B">
      <w:r>
        <w:t xml:space="preserve">7/ L’entrée est gratuite pour les spectateurs. </w:t>
      </w:r>
    </w:p>
    <w:p w14:paraId="0E6EF64C" w14:textId="452FE5FD" w:rsidR="00941D9D" w:rsidRDefault="00941D9D" w:rsidP="00926F2B">
      <w:r>
        <w:t>Chaque nageur s’acquittera de la somme de 5 euros à régler sur place en cash pour chaque journée de p</w:t>
      </w:r>
      <w:r w:rsidR="00DE5B9A">
        <w:t>articipation</w:t>
      </w:r>
      <w:r>
        <w:t>.</w:t>
      </w:r>
    </w:p>
    <w:p w14:paraId="33E0401C" w14:textId="70FA96F2" w:rsidR="00941D9D" w:rsidRDefault="00941D9D" w:rsidP="00926F2B">
      <w:r>
        <w:t>Chaque club remettra la somme totale qui est d</w:t>
      </w:r>
      <w:r w:rsidR="00015D1D">
        <w:t>ue</w:t>
      </w:r>
      <w:r>
        <w:t xml:space="preserve"> avant le début de la compét</w:t>
      </w:r>
      <w:r w:rsidR="00015D1D">
        <w:t>i</w:t>
      </w:r>
      <w:r>
        <w:t>tion</w:t>
      </w:r>
      <w:r w:rsidR="00015D1D">
        <w:t xml:space="preserve"> à André </w:t>
      </w:r>
      <w:proofErr w:type="spellStart"/>
      <w:r w:rsidR="00015D1D">
        <w:t>Henv</w:t>
      </w:r>
      <w:r w:rsidR="00F21BAE">
        <w:t>e</w:t>
      </w:r>
      <w:r w:rsidR="00015D1D">
        <w:t>aux</w:t>
      </w:r>
      <w:proofErr w:type="spellEnd"/>
      <w:r w:rsidR="00015D1D">
        <w:t>.</w:t>
      </w:r>
    </w:p>
    <w:p w14:paraId="23EF901A" w14:textId="0B23C45F" w:rsidR="00926F2B" w:rsidRDefault="00926F2B" w:rsidP="00926F2B">
      <w:r>
        <w:t>Attention</w:t>
      </w:r>
      <w:r w:rsidR="00F21BAE">
        <w:t xml:space="preserve"> spectateurs !!!!! </w:t>
      </w:r>
      <w:r>
        <w:t xml:space="preserve">35 places assises au bord du bassin avec distanciation sociale d’1m50 </w:t>
      </w:r>
      <w:proofErr w:type="spellStart"/>
      <w:r>
        <w:t>Covid</w:t>
      </w:r>
      <w:proofErr w:type="spellEnd"/>
      <w:r>
        <w:t>.</w:t>
      </w:r>
    </w:p>
    <w:p w14:paraId="67558A6D" w14:textId="6E9DF3AD" w:rsidR="00926F2B" w:rsidRDefault="00926F2B" w:rsidP="00926F2B">
      <w:r>
        <w:t>Personne ne peut stationner debout dans la piscine. Les places assises ne sont autorisées que sur les 35 chaises</w:t>
      </w:r>
      <w:r w:rsidR="005D7512">
        <w:t xml:space="preserve"> disposées au bord du bassin. </w:t>
      </w:r>
    </w:p>
    <w:p w14:paraId="3C9A1DA6" w14:textId="2A793AD2" w:rsidR="005D7512" w:rsidRDefault="005D7512" w:rsidP="00926F2B">
      <w:r>
        <w:t>Bulles par club au bord du bassin</w:t>
      </w:r>
      <w:r w:rsidR="00B47ED2">
        <w:t>,</w:t>
      </w:r>
      <w:r>
        <w:t xml:space="preserve"> </w:t>
      </w:r>
      <w:r w:rsidR="00B47ED2">
        <w:t xml:space="preserve">emplacement </w:t>
      </w:r>
      <w:r>
        <w:t>déterminé au départ.</w:t>
      </w:r>
    </w:p>
    <w:p w14:paraId="625DE762" w14:textId="575E9191" w:rsidR="005D7512" w:rsidRDefault="005D7512" w:rsidP="00926F2B">
      <w:r>
        <w:t>8/ La cafétaria et la terrasse sont accessibles suivant le protocole HoReCa.</w:t>
      </w:r>
    </w:p>
    <w:p w14:paraId="2CEEC13F" w14:textId="3C928166" w:rsidR="005D7512" w:rsidRDefault="009F0B71" w:rsidP="00926F2B">
      <w:r>
        <w:t>9</w:t>
      </w:r>
      <w:r w:rsidR="005D7512">
        <w:t>/ Le masque est obligatoire à partir de 12 ans dans tout l’établissement, nageurs y compris.</w:t>
      </w:r>
    </w:p>
    <w:p w14:paraId="72BCF67F" w14:textId="5EE77DC5" w:rsidR="005D7512" w:rsidRDefault="005D7512" w:rsidP="00926F2B">
      <w:r>
        <w:t xml:space="preserve">Au niveau de la </w:t>
      </w:r>
      <w:r w:rsidR="00B47ED2">
        <w:t>cafété</w:t>
      </w:r>
      <w:r w:rsidR="00F21BAE">
        <w:t>ria et de la terrasse</w:t>
      </w:r>
      <w:r>
        <w:t xml:space="preserve">, </w:t>
      </w:r>
      <w:r w:rsidR="00F21BAE">
        <w:t>stricte priorité pour les personnes qui consomment assises et qui</w:t>
      </w:r>
      <w:r>
        <w:t xml:space="preserve"> sont autorisées à enlever le masque. Pour tout déplacement vers le comptoir, les toilettes ou au</w:t>
      </w:r>
      <w:r w:rsidR="00941D9D">
        <w:t>tre</w:t>
      </w:r>
      <w:r>
        <w:t>, le masque est obligatoire.</w:t>
      </w:r>
    </w:p>
    <w:p w14:paraId="2B955687" w14:textId="17DD4FB2" w:rsidR="009F0B71" w:rsidRDefault="009F0B71" w:rsidP="009F0B71">
      <w:r>
        <w:t xml:space="preserve">10/ Programme à télécharger sur le site </w:t>
      </w:r>
      <w:hyperlink r:id="rId8" w:history="1">
        <w:r w:rsidRPr="001E6BB3">
          <w:rPr>
            <w:rStyle w:val="Lienhypertexte"/>
          </w:rPr>
          <w:t>www.liegenatation.be</w:t>
        </w:r>
      </w:hyperlink>
      <w:r>
        <w:t xml:space="preserve"> dès le vendredi précédent le jour de la compétition.</w:t>
      </w:r>
    </w:p>
    <w:p w14:paraId="1B25355D" w14:textId="77777777" w:rsidR="009F0B71" w:rsidRDefault="009F0B71" w:rsidP="009F0B71">
      <w:r>
        <w:t>Aucun programme ne sera disponible sur place à l’exception de ceux pour le jury et 2 par club.</w:t>
      </w:r>
    </w:p>
    <w:p w14:paraId="734C4A47" w14:textId="70CA29A1" w:rsidR="00926F2B" w:rsidRDefault="00F21BAE">
      <w:r>
        <w:t xml:space="preserve">11/ En cette période particulière, Liège Natation se réserve le droit d’éventuelles modifications de ce règlement. </w:t>
      </w:r>
    </w:p>
    <w:sectPr w:rsidR="00926F2B" w:rsidSect="009F0B71">
      <w:head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289C2F" w14:textId="77777777" w:rsidR="001627D1" w:rsidRDefault="001627D1" w:rsidP="009F0B71">
      <w:pPr>
        <w:spacing w:after="0" w:line="240" w:lineRule="auto"/>
      </w:pPr>
      <w:r>
        <w:separator/>
      </w:r>
    </w:p>
  </w:endnote>
  <w:endnote w:type="continuationSeparator" w:id="0">
    <w:p w14:paraId="2380E4F9" w14:textId="77777777" w:rsidR="001627D1" w:rsidRDefault="001627D1" w:rsidP="009F0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AE7362" w14:textId="77777777" w:rsidR="001627D1" w:rsidRDefault="001627D1" w:rsidP="009F0B71">
      <w:pPr>
        <w:spacing w:after="0" w:line="240" w:lineRule="auto"/>
      </w:pPr>
      <w:r>
        <w:separator/>
      </w:r>
    </w:p>
  </w:footnote>
  <w:footnote w:type="continuationSeparator" w:id="0">
    <w:p w14:paraId="325D49E3" w14:textId="77777777" w:rsidR="001627D1" w:rsidRDefault="001627D1" w:rsidP="009F0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D6A15" w14:textId="7C217EF9" w:rsidR="009F0B71" w:rsidRPr="009F0B71" w:rsidRDefault="009F0B71" w:rsidP="009F0B71">
    <w:pPr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Arial" w:eastAsia="Times New Roman" w:hAnsi="Arial" w:cs="Times New Roman"/>
        <w:sz w:val="28"/>
        <w:szCs w:val="20"/>
        <w:lang w:val="fr-FR" w:eastAsia="fr-FR"/>
      </w:rPr>
    </w:pPr>
    <w:r w:rsidRPr="009F0B71">
      <w:rPr>
        <w:rFonts w:ascii="Arial" w:eastAsia="Times New Roman" w:hAnsi="Arial" w:cs="Times New Roman"/>
        <w:noProof/>
        <w:sz w:val="28"/>
        <w:szCs w:val="20"/>
        <w:lang w:val="fr-FR" w:eastAsia="fr-FR"/>
      </w:rPr>
      <w:drawing>
        <wp:inline distT="0" distB="0" distL="0" distR="0" wp14:anchorId="63741015" wp14:editId="272CC8D6">
          <wp:extent cx="533400" cy="533400"/>
          <wp:effectExtent l="0" t="0" r="0" b="0"/>
          <wp:docPr id="2" name="Image 2" descr="logolgn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logolgn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F0B71">
      <w:rPr>
        <w:rFonts w:ascii="Freestyle Script" w:eastAsia="Times New Roman" w:hAnsi="Freestyle Script" w:cs="Times New Roman"/>
        <w:sz w:val="72"/>
        <w:szCs w:val="56"/>
        <w:lang w:eastAsia="fr-FR"/>
      </w:rPr>
      <w:t xml:space="preserve">Liège Natation-Crisnée Sports </w:t>
    </w:r>
    <w:proofErr w:type="spellStart"/>
    <w:r w:rsidRPr="009F0B71">
      <w:rPr>
        <w:rFonts w:ascii="Freestyle Script" w:eastAsia="Times New Roman" w:hAnsi="Freestyle Script" w:cs="Times New Roman"/>
        <w:sz w:val="72"/>
        <w:szCs w:val="56"/>
        <w:lang w:eastAsia="fr-FR"/>
      </w:rPr>
      <w:t>asbl</w:t>
    </w:r>
    <w:proofErr w:type="spellEnd"/>
    <w:r w:rsidRPr="009F0B71">
      <w:rPr>
        <w:rFonts w:ascii="Freestyle Script" w:eastAsia="Times New Roman" w:hAnsi="Freestyle Script" w:cs="Times New Roman"/>
        <w:sz w:val="56"/>
        <w:szCs w:val="56"/>
        <w:lang w:eastAsia="fr-FR"/>
      </w:rPr>
      <w:tab/>
    </w:r>
    <w:r w:rsidRPr="009F0B71">
      <w:rPr>
        <w:rFonts w:ascii="Arial" w:eastAsia="Times New Roman" w:hAnsi="Arial" w:cs="Times New Roman"/>
        <w:noProof/>
        <w:sz w:val="28"/>
        <w:szCs w:val="20"/>
        <w:lang w:val="fr-FR" w:eastAsia="fr-FR"/>
      </w:rPr>
      <w:drawing>
        <wp:inline distT="0" distB="0" distL="0" distR="0" wp14:anchorId="7699EEDC" wp14:editId="225F3A64">
          <wp:extent cx="438150" cy="428625"/>
          <wp:effectExtent l="0" t="0" r="0" b="9525"/>
          <wp:docPr id="1" name="Image 1" descr="sigle ff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sigle ffb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F0B71">
      <w:rPr>
        <w:rFonts w:ascii="Arial" w:eastAsia="Times New Roman" w:hAnsi="Arial" w:cs="Times New Roman"/>
        <w:sz w:val="28"/>
        <w:szCs w:val="20"/>
        <w:lang w:val="fr-FR" w:eastAsia="fr-FR"/>
      </w:rPr>
      <w:t xml:space="preserve">        </w:t>
    </w:r>
  </w:p>
  <w:p w14:paraId="228B5A5C" w14:textId="77777777" w:rsidR="009F0B71" w:rsidRPr="009F0B71" w:rsidRDefault="009F0B71" w:rsidP="009F0B71">
    <w:pPr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Century Gothic" w:eastAsia="Times New Roman" w:hAnsi="Century Gothic" w:cs="Times New Roman"/>
        <w:sz w:val="12"/>
        <w:szCs w:val="12"/>
        <w:lang w:val="fr-FR" w:eastAsia="fr-FR"/>
      </w:rPr>
    </w:pPr>
    <w:r w:rsidRPr="009F0B71">
      <w:rPr>
        <w:rFonts w:ascii="Century Gothic" w:eastAsia="Times New Roman" w:hAnsi="Century Gothic" w:cs="Times New Roman"/>
        <w:sz w:val="12"/>
        <w:szCs w:val="12"/>
        <w:u w:val="single"/>
        <w:lang w:val="fr-FR" w:eastAsia="fr-FR"/>
      </w:rPr>
      <w:t xml:space="preserve">Directeur </w:t>
    </w:r>
    <w:proofErr w:type="spellStart"/>
    <w:r w:rsidRPr="009F0B71">
      <w:rPr>
        <w:rFonts w:ascii="Century Gothic" w:eastAsia="Times New Roman" w:hAnsi="Century Gothic" w:cs="Times New Roman"/>
        <w:sz w:val="12"/>
        <w:szCs w:val="12"/>
        <w:u w:val="single"/>
        <w:lang w:val="fr-FR" w:eastAsia="fr-FR"/>
      </w:rPr>
      <w:t>Technique</w:t>
    </w:r>
    <w:r w:rsidRPr="009F0B71">
      <w:rPr>
        <w:rFonts w:ascii="Century Gothic" w:eastAsia="Times New Roman" w:hAnsi="Century Gothic" w:cs="Times New Roman"/>
        <w:sz w:val="12"/>
        <w:szCs w:val="12"/>
        <w:lang w:val="fr-FR" w:eastAsia="fr-FR"/>
      </w:rPr>
      <w:t>:André</w:t>
    </w:r>
    <w:proofErr w:type="spellEnd"/>
    <w:r w:rsidRPr="009F0B71">
      <w:rPr>
        <w:rFonts w:ascii="Century Gothic" w:eastAsia="Times New Roman" w:hAnsi="Century Gothic" w:cs="Times New Roman"/>
        <w:sz w:val="12"/>
        <w:szCs w:val="12"/>
        <w:lang w:val="fr-FR" w:eastAsia="fr-FR"/>
      </w:rPr>
      <w:t xml:space="preserve"> </w:t>
    </w:r>
    <w:proofErr w:type="spellStart"/>
    <w:r w:rsidRPr="009F0B71">
      <w:rPr>
        <w:rFonts w:ascii="Century Gothic" w:eastAsia="Times New Roman" w:hAnsi="Century Gothic" w:cs="Times New Roman"/>
        <w:sz w:val="12"/>
        <w:szCs w:val="12"/>
        <w:lang w:val="fr-FR" w:eastAsia="fr-FR"/>
      </w:rPr>
      <w:t>Henveaux</w:t>
    </w:r>
    <w:proofErr w:type="spellEnd"/>
    <w:r w:rsidRPr="009F0B71">
      <w:rPr>
        <w:rFonts w:ascii="Century Gothic" w:eastAsia="Times New Roman" w:hAnsi="Century Gothic" w:cs="Times New Roman"/>
        <w:sz w:val="12"/>
        <w:szCs w:val="12"/>
        <w:lang w:val="fr-FR" w:eastAsia="fr-FR"/>
      </w:rPr>
      <w:tab/>
    </w:r>
    <w:r w:rsidRPr="009F0B71">
      <w:rPr>
        <w:rFonts w:ascii="Century Gothic" w:eastAsia="Times New Roman" w:hAnsi="Century Gothic" w:cs="Times New Roman"/>
        <w:sz w:val="12"/>
        <w:szCs w:val="12"/>
        <w:lang w:val="fr-FR" w:eastAsia="fr-FR"/>
      </w:rPr>
      <w:tab/>
    </w:r>
    <w:r w:rsidRPr="009F0B71">
      <w:rPr>
        <w:rFonts w:ascii="Century Gothic" w:eastAsia="Times New Roman" w:hAnsi="Century Gothic" w:cs="Times New Roman"/>
        <w:sz w:val="12"/>
        <w:szCs w:val="12"/>
        <w:lang w:val="fr-FR" w:eastAsia="fr-FR"/>
      </w:rPr>
      <w:tab/>
    </w:r>
    <w:r w:rsidRPr="009F0B71">
      <w:rPr>
        <w:rFonts w:ascii="Century Gothic" w:eastAsia="Times New Roman" w:hAnsi="Century Gothic" w:cs="Times New Roman"/>
        <w:sz w:val="12"/>
        <w:szCs w:val="12"/>
        <w:lang w:val="fr-FR" w:eastAsia="fr-FR"/>
      </w:rPr>
      <w:tab/>
    </w:r>
    <w:r w:rsidRPr="009F0B71">
      <w:rPr>
        <w:rFonts w:ascii="Century Gothic" w:eastAsia="Times New Roman" w:hAnsi="Century Gothic" w:cs="Times New Roman"/>
        <w:sz w:val="12"/>
        <w:szCs w:val="12"/>
        <w:lang w:val="fr-FR" w:eastAsia="fr-FR"/>
      </w:rPr>
      <w:tab/>
    </w:r>
    <w:r w:rsidRPr="009F0B71">
      <w:rPr>
        <w:rFonts w:ascii="Century Gothic" w:eastAsia="Times New Roman" w:hAnsi="Century Gothic" w:cs="Times New Roman"/>
        <w:sz w:val="12"/>
        <w:szCs w:val="12"/>
        <w:u w:val="single"/>
        <w:lang w:val="fr-FR" w:eastAsia="fr-FR"/>
      </w:rPr>
      <w:t xml:space="preserve">Secrétaire </w:t>
    </w:r>
    <w:proofErr w:type="gramStart"/>
    <w:r w:rsidRPr="009F0B71">
      <w:rPr>
        <w:rFonts w:ascii="Century Gothic" w:eastAsia="Times New Roman" w:hAnsi="Century Gothic" w:cs="Times New Roman"/>
        <w:sz w:val="12"/>
        <w:szCs w:val="12"/>
        <w:lang w:val="fr-FR" w:eastAsia="fr-FR"/>
      </w:rPr>
      <w:t>:Brigitte</w:t>
    </w:r>
    <w:proofErr w:type="gramEnd"/>
    <w:r w:rsidRPr="009F0B71">
      <w:rPr>
        <w:rFonts w:ascii="Century Gothic" w:eastAsia="Times New Roman" w:hAnsi="Century Gothic" w:cs="Times New Roman"/>
        <w:sz w:val="12"/>
        <w:szCs w:val="12"/>
        <w:lang w:val="fr-FR" w:eastAsia="fr-FR"/>
      </w:rPr>
      <w:t xml:space="preserve"> Franken-Legros</w:t>
    </w:r>
  </w:p>
  <w:p w14:paraId="57162DC6" w14:textId="77777777" w:rsidR="009F0B71" w:rsidRPr="009F0B71" w:rsidRDefault="009F0B71" w:rsidP="009F0B71">
    <w:pPr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Century Gothic" w:eastAsia="Times New Roman" w:hAnsi="Century Gothic" w:cs="Times New Roman"/>
        <w:sz w:val="12"/>
        <w:szCs w:val="12"/>
        <w:lang w:val="fr-FR" w:eastAsia="fr-FR"/>
      </w:rPr>
    </w:pPr>
    <w:r w:rsidRPr="009F0B71">
      <w:rPr>
        <w:rFonts w:ascii="Century Gothic" w:eastAsia="Times New Roman" w:hAnsi="Century Gothic" w:cs="Times New Roman"/>
        <w:sz w:val="12"/>
        <w:szCs w:val="12"/>
        <w:lang w:val="fr-FR" w:eastAsia="fr-FR"/>
      </w:rPr>
      <w:t>Piscine de Crisnée</w:t>
    </w:r>
    <w:r w:rsidRPr="009F0B71">
      <w:rPr>
        <w:rFonts w:ascii="Century Gothic" w:eastAsia="Times New Roman" w:hAnsi="Century Gothic" w:cs="Times New Roman"/>
        <w:sz w:val="12"/>
        <w:szCs w:val="12"/>
        <w:lang w:val="fr-FR" w:eastAsia="fr-FR"/>
      </w:rPr>
      <w:tab/>
    </w:r>
    <w:r w:rsidRPr="009F0B71">
      <w:rPr>
        <w:rFonts w:ascii="Century Gothic" w:eastAsia="Times New Roman" w:hAnsi="Century Gothic" w:cs="Times New Roman"/>
        <w:sz w:val="12"/>
        <w:szCs w:val="12"/>
        <w:lang w:val="fr-FR" w:eastAsia="fr-FR"/>
      </w:rPr>
      <w:tab/>
    </w:r>
    <w:r w:rsidRPr="009F0B71">
      <w:rPr>
        <w:rFonts w:ascii="Century Gothic" w:eastAsia="Times New Roman" w:hAnsi="Century Gothic" w:cs="Times New Roman"/>
        <w:sz w:val="12"/>
        <w:szCs w:val="12"/>
        <w:lang w:val="fr-FR" w:eastAsia="fr-FR"/>
      </w:rPr>
      <w:tab/>
    </w:r>
    <w:r w:rsidRPr="009F0B71">
      <w:rPr>
        <w:rFonts w:ascii="Century Gothic" w:eastAsia="Times New Roman" w:hAnsi="Century Gothic" w:cs="Times New Roman"/>
        <w:sz w:val="12"/>
        <w:szCs w:val="12"/>
        <w:lang w:val="fr-FR" w:eastAsia="fr-FR"/>
      </w:rPr>
      <w:tab/>
    </w:r>
    <w:r w:rsidRPr="009F0B71">
      <w:rPr>
        <w:rFonts w:ascii="Century Gothic" w:eastAsia="Times New Roman" w:hAnsi="Century Gothic" w:cs="Times New Roman"/>
        <w:sz w:val="12"/>
        <w:szCs w:val="12"/>
        <w:lang w:val="fr-FR" w:eastAsia="fr-FR"/>
      </w:rPr>
      <w:tab/>
    </w:r>
    <w:r w:rsidRPr="009F0B71">
      <w:rPr>
        <w:rFonts w:ascii="Century Gothic" w:eastAsia="Times New Roman" w:hAnsi="Century Gothic" w:cs="Times New Roman"/>
        <w:sz w:val="12"/>
        <w:szCs w:val="12"/>
        <w:lang w:val="fr-FR" w:eastAsia="fr-FR"/>
      </w:rPr>
      <w:tab/>
    </w:r>
    <w:r w:rsidRPr="009F0B71">
      <w:rPr>
        <w:rFonts w:ascii="Century Gothic" w:eastAsia="Times New Roman" w:hAnsi="Century Gothic" w:cs="Times New Roman"/>
        <w:sz w:val="12"/>
        <w:szCs w:val="12"/>
        <w:lang w:val="fr-FR" w:eastAsia="fr-FR"/>
      </w:rPr>
      <w:tab/>
      <w:t>Rue Jean Stassart</w:t>
    </w:r>
    <w:proofErr w:type="gramStart"/>
    <w:r w:rsidRPr="009F0B71">
      <w:rPr>
        <w:rFonts w:ascii="Century Gothic" w:eastAsia="Times New Roman" w:hAnsi="Century Gothic" w:cs="Times New Roman"/>
        <w:sz w:val="12"/>
        <w:szCs w:val="12"/>
        <w:lang w:val="fr-FR" w:eastAsia="fr-FR"/>
      </w:rPr>
      <w:t>,21B</w:t>
    </w:r>
    <w:proofErr w:type="gramEnd"/>
    <w:r w:rsidRPr="009F0B71">
      <w:rPr>
        <w:rFonts w:ascii="Century Gothic" w:eastAsia="Times New Roman" w:hAnsi="Century Gothic" w:cs="Times New Roman"/>
        <w:sz w:val="12"/>
        <w:szCs w:val="12"/>
        <w:lang w:val="fr-FR" w:eastAsia="fr-FR"/>
      </w:rPr>
      <w:tab/>
      <w:t xml:space="preserve">B-4367 CRISNEE </w:t>
    </w:r>
  </w:p>
  <w:p w14:paraId="08E6E12C" w14:textId="77777777" w:rsidR="009F0B71" w:rsidRPr="009F0B71" w:rsidRDefault="009F0B71" w:rsidP="009F0B71">
    <w:pPr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Century Gothic" w:eastAsia="Times New Roman" w:hAnsi="Century Gothic" w:cs="Times New Roman"/>
        <w:sz w:val="12"/>
        <w:szCs w:val="12"/>
        <w:lang w:val="fr-FR" w:eastAsia="fr-FR"/>
      </w:rPr>
    </w:pPr>
    <w:r w:rsidRPr="009F0B71">
      <w:rPr>
        <w:rFonts w:ascii="Century Gothic" w:eastAsia="Times New Roman" w:hAnsi="Century Gothic" w:cs="Times New Roman"/>
        <w:sz w:val="12"/>
        <w:szCs w:val="12"/>
        <w:lang w:val="fr-FR" w:eastAsia="fr-FR"/>
      </w:rPr>
      <w:t>Téléphone: 04/257.48.43    Fax:04/257.66.86</w:t>
    </w:r>
    <w:r w:rsidRPr="009F0B71">
      <w:rPr>
        <w:rFonts w:ascii="Century Gothic" w:eastAsia="Times New Roman" w:hAnsi="Century Gothic" w:cs="Times New Roman"/>
        <w:sz w:val="12"/>
        <w:szCs w:val="12"/>
        <w:lang w:val="fr-FR" w:eastAsia="fr-FR"/>
      </w:rPr>
      <w:tab/>
    </w:r>
    <w:r w:rsidRPr="009F0B71">
      <w:rPr>
        <w:rFonts w:ascii="Century Gothic" w:eastAsia="Times New Roman" w:hAnsi="Century Gothic" w:cs="Times New Roman"/>
        <w:sz w:val="12"/>
        <w:szCs w:val="12"/>
        <w:lang w:val="fr-FR" w:eastAsia="fr-FR"/>
      </w:rPr>
      <w:tab/>
    </w:r>
    <w:r w:rsidRPr="009F0B71">
      <w:rPr>
        <w:rFonts w:ascii="Century Gothic" w:eastAsia="Times New Roman" w:hAnsi="Century Gothic" w:cs="Times New Roman"/>
        <w:sz w:val="12"/>
        <w:szCs w:val="12"/>
        <w:lang w:val="fr-FR" w:eastAsia="fr-FR"/>
      </w:rPr>
      <w:tab/>
    </w:r>
    <w:r w:rsidRPr="009F0B71">
      <w:rPr>
        <w:rFonts w:ascii="Century Gothic" w:eastAsia="Times New Roman" w:hAnsi="Century Gothic" w:cs="Times New Roman"/>
        <w:sz w:val="12"/>
        <w:szCs w:val="12"/>
        <w:lang w:val="fr-FR" w:eastAsia="fr-FR"/>
      </w:rPr>
      <w:tab/>
    </w:r>
    <w:r w:rsidRPr="009F0B71">
      <w:rPr>
        <w:rFonts w:ascii="Century Gothic" w:eastAsia="Times New Roman" w:hAnsi="Century Gothic" w:cs="Times New Roman"/>
        <w:sz w:val="12"/>
        <w:szCs w:val="12"/>
        <w:lang w:val="fr-FR" w:eastAsia="fr-FR"/>
      </w:rPr>
      <w:tab/>
      <w:t>Banque: BE48 0016 8446 5927 BNP</w:t>
    </w:r>
    <w:r w:rsidRPr="009F0B71">
      <w:rPr>
        <w:rFonts w:ascii="Century Gothic" w:eastAsia="Times New Roman" w:hAnsi="Century Gothic" w:cs="Times New Roman"/>
        <w:sz w:val="12"/>
        <w:szCs w:val="12"/>
        <w:lang w:val="fr-FR" w:eastAsia="fr-FR"/>
      </w:rPr>
      <w:tab/>
    </w:r>
  </w:p>
  <w:p w14:paraId="1C58F91A" w14:textId="77777777" w:rsidR="009F0B71" w:rsidRPr="009F0B71" w:rsidRDefault="009F0B71" w:rsidP="009F0B71">
    <w:pPr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Century Gothic" w:eastAsia="Times New Roman" w:hAnsi="Century Gothic" w:cs="Times New Roman"/>
        <w:sz w:val="12"/>
        <w:szCs w:val="12"/>
        <w:lang w:val="fr-FR" w:eastAsia="fr-FR"/>
      </w:rPr>
    </w:pPr>
    <w:proofErr w:type="gramStart"/>
    <w:r w:rsidRPr="009F0B71">
      <w:rPr>
        <w:rFonts w:ascii="Century Gothic" w:eastAsia="Times New Roman" w:hAnsi="Century Gothic" w:cs="Times New Roman"/>
        <w:sz w:val="12"/>
        <w:szCs w:val="12"/>
        <w:u w:val="single"/>
        <w:lang w:val="fr-FR" w:eastAsia="fr-FR"/>
      </w:rPr>
      <w:t>www</w:t>
    </w:r>
    <w:proofErr w:type="gramEnd"/>
    <w:r w:rsidRPr="009F0B71">
      <w:rPr>
        <w:rFonts w:ascii="Century Gothic" w:eastAsia="Times New Roman" w:hAnsi="Century Gothic" w:cs="Times New Roman"/>
        <w:sz w:val="12"/>
        <w:szCs w:val="12"/>
        <w:u w:val="single"/>
        <w:lang w:val="fr-FR" w:eastAsia="fr-FR"/>
      </w:rPr>
      <w:t> .liegenatation.be</w:t>
    </w:r>
    <w:r w:rsidRPr="009F0B71">
      <w:rPr>
        <w:rFonts w:ascii="Century Gothic" w:eastAsia="Times New Roman" w:hAnsi="Century Gothic" w:cs="Times New Roman"/>
        <w:sz w:val="12"/>
        <w:szCs w:val="12"/>
        <w:u w:val="single"/>
        <w:lang w:val="fr-FR" w:eastAsia="fr-FR"/>
      </w:rPr>
      <w:tab/>
    </w:r>
    <w:r w:rsidRPr="009F0B71">
      <w:rPr>
        <w:rFonts w:ascii="Century Gothic" w:eastAsia="Times New Roman" w:hAnsi="Century Gothic" w:cs="Times New Roman"/>
        <w:sz w:val="12"/>
        <w:szCs w:val="12"/>
        <w:u w:val="single"/>
        <w:lang w:val="fr-FR" w:eastAsia="fr-FR"/>
      </w:rPr>
      <w:tab/>
    </w:r>
    <w:r w:rsidRPr="009F0B71">
      <w:rPr>
        <w:rFonts w:ascii="Century Gothic" w:eastAsia="Times New Roman" w:hAnsi="Century Gothic" w:cs="Times New Roman"/>
        <w:sz w:val="12"/>
        <w:szCs w:val="12"/>
        <w:u w:val="single"/>
        <w:lang w:val="fr-FR" w:eastAsia="fr-FR"/>
      </w:rPr>
      <w:tab/>
    </w:r>
    <w:r w:rsidRPr="009F0B71">
      <w:rPr>
        <w:rFonts w:ascii="Century Gothic" w:eastAsia="Times New Roman" w:hAnsi="Century Gothic" w:cs="Times New Roman"/>
        <w:sz w:val="12"/>
        <w:szCs w:val="12"/>
        <w:lang w:val="fr-FR" w:eastAsia="fr-FR"/>
      </w:rPr>
      <w:t>Entreprise n°0433664036</w:t>
    </w:r>
    <w:r w:rsidRPr="009F0B71">
      <w:rPr>
        <w:rFonts w:ascii="Century Gothic" w:eastAsia="Times New Roman" w:hAnsi="Century Gothic" w:cs="Times New Roman"/>
        <w:sz w:val="12"/>
        <w:szCs w:val="12"/>
        <w:u w:val="single"/>
        <w:lang w:val="fr-FR" w:eastAsia="fr-FR"/>
      </w:rPr>
      <w:tab/>
    </w:r>
    <w:r w:rsidRPr="009F0B71">
      <w:rPr>
        <w:rFonts w:ascii="Century Gothic" w:eastAsia="Times New Roman" w:hAnsi="Century Gothic" w:cs="Times New Roman"/>
        <w:sz w:val="12"/>
        <w:szCs w:val="12"/>
        <w:u w:val="single"/>
        <w:lang w:val="fr-FR" w:eastAsia="fr-FR"/>
      </w:rPr>
      <w:tab/>
    </w:r>
    <w:r w:rsidRPr="009F0B71">
      <w:rPr>
        <w:rFonts w:ascii="Century Gothic" w:eastAsia="Times New Roman" w:hAnsi="Century Gothic" w:cs="Times New Roman"/>
        <w:sz w:val="12"/>
        <w:szCs w:val="12"/>
        <w:u w:val="single"/>
        <w:lang w:val="fr-FR" w:eastAsia="fr-FR"/>
      </w:rPr>
      <w:tab/>
    </w:r>
    <w:proofErr w:type="spellStart"/>
    <w:r w:rsidRPr="009F0B71">
      <w:rPr>
        <w:rFonts w:ascii="Century Gothic" w:eastAsia="Times New Roman" w:hAnsi="Century Gothic" w:cs="Times New Roman"/>
        <w:sz w:val="12"/>
        <w:szCs w:val="12"/>
        <w:u w:val="single"/>
        <w:lang w:val="de-DE" w:eastAsia="fr-FR"/>
      </w:rPr>
      <w:t>e-mail</w:t>
    </w:r>
    <w:proofErr w:type="spellEnd"/>
    <w:r w:rsidRPr="009F0B71">
      <w:rPr>
        <w:rFonts w:ascii="Century Gothic" w:eastAsia="Times New Roman" w:hAnsi="Century Gothic" w:cs="Times New Roman"/>
        <w:sz w:val="12"/>
        <w:szCs w:val="12"/>
        <w:u w:val="single"/>
        <w:lang w:val="de-DE" w:eastAsia="fr-FR"/>
      </w:rPr>
      <w:t xml:space="preserve"> : </w:t>
    </w:r>
    <w:hyperlink r:id="rId3" w:history="1">
      <w:r w:rsidRPr="009F0B71">
        <w:rPr>
          <w:rFonts w:ascii="Century Gothic" w:eastAsia="Times New Roman" w:hAnsi="Century Gothic" w:cs="Times New Roman"/>
          <w:color w:val="0000FF"/>
          <w:sz w:val="12"/>
          <w:szCs w:val="12"/>
          <w:u w:val="single"/>
          <w:lang w:val="de-DE" w:eastAsia="fr-FR"/>
        </w:rPr>
        <w:t>liege.natation@skynet.be</w:t>
      </w:r>
    </w:hyperlink>
  </w:p>
  <w:p w14:paraId="6A37D8FF" w14:textId="77777777" w:rsidR="009F0B71" w:rsidRDefault="009F0B7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151BD6"/>
    <w:multiLevelType w:val="hybridMultilevel"/>
    <w:tmpl w:val="831C639C"/>
    <w:lvl w:ilvl="0" w:tplc="CFDEF74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F2B"/>
    <w:rsid w:val="00015D1D"/>
    <w:rsid w:val="001627D1"/>
    <w:rsid w:val="003C7A50"/>
    <w:rsid w:val="003F5CA9"/>
    <w:rsid w:val="00416D63"/>
    <w:rsid w:val="0044773D"/>
    <w:rsid w:val="004732CB"/>
    <w:rsid w:val="00500BB0"/>
    <w:rsid w:val="005D7512"/>
    <w:rsid w:val="00926F2B"/>
    <w:rsid w:val="00941D9D"/>
    <w:rsid w:val="009F0B71"/>
    <w:rsid w:val="00A56AE5"/>
    <w:rsid w:val="00B47ED2"/>
    <w:rsid w:val="00B571C8"/>
    <w:rsid w:val="00D34C37"/>
    <w:rsid w:val="00DE5B9A"/>
    <w:rsid w:val="00EF0266"/>
    <w:rsid w:val="00F21BAE"/>
    <w:rsid w:val="00F8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AD854"/>
  <w15:chartTrackingRefBased/>
  <w15:docId w15:val="{07F4127F-AED2-40DA-B79B-8DF220F2D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6F2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D7512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5D7512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9F0B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0B71"/>
  </w:style>
  <w:style w:type="paragraph" w:styleId="Pieddepage">
    <w:name w:val="footer"/>
    <w:basedOn w:val="Normal"/>
    <w:link w:val="PieddepageCar"/>
    <w:uiPriority w:val="99"/>
    <w:unhideWhenUsed/>
    <w:rsid w:val="009F0B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0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egenatation.b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ege.natation@skynet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iege.natation@skynet.be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377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sogepic piscine</dc:creator>
  <cp:keywords/>
  <dc:description/>
  <cp:lastModifiedBy>brigitte Legros</cp:lastModifiedBy>
  <cp:revision>5</cp:revision>
  <cp:lastPrinted>2020-09-19T12:10:00Z</cp:lastPrinted>
  <dcterms:created xsi:type="dcterms:W3CDTF">2020-09-20T10:55:00Z</dcterms:created>
  <dcterms:modified xsi:type="dcterms:W3CDTF">2020-09-20T10:57:00Z</dcterms:modified>
</cp:coreProperties>
</file>